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9F" w:rsidRPr="00AF2DE4" w:rsidRDefault="00483E9F" w:rsidP="00AF2DE4">
      <w:pPr>
        <w:tabs>
          <w:tab w:val="left" w:pos="2070"/>
        </w:tabs>
        <w:rPr>
          <w:rFonts w:ascii="Arial Narrow" w:hAnsi="Arial Narrow"/>
        </w:rPr>
      </w:pPr>
    </w:p>
    <w:p w:rsidR="00AF2DE4" w:rsidRDefault="00483E9F" w:rsidP="00AF2DE4">
      <w:pPr>
        <w:pStyle w:val="Corpsdetexte"/>
        <w:rPr>
          <w:rFonts w:ascii="Arial Narrow" w:hAnsi="Arial Narrow" w:cs="Arial"/>
          <w:sz w:val="40"/>
        </w:rPr>
      </w:pPr>
      <w:r w:rsidRPr="00AF2DE4">
        <w:rPr>
          <w:rFonts w:ascii="Arial Narrow" w:hAnsi="Arial Narrow" w:cs="Arial"/>
          <w:sz w:val="40"/>
        </w:rPr>
        <w:t xml:space="preserve">DEMANDE DE CONSERVATION PROLONGÉE </w:t>
      </w:r>
    </w:p>
    <w:p w:rsidR="00483E9F" w:rsidRPr="00AF2DE4" w:rsidRDefault="00483E9F" w:rsidP="00AF2DE4">
      <w:pPr>
        <w:pStyle w:val="Corpsdetexte"/>
        <w:rPr>
          <w:rFonts w:ascii="Arial Narrow" w:hAnsi="Arial Narrow" w:cs="Arial"/>
          <w:sz w:val="40"/>
        </w:rPr>
      </w:pPr>
      <w:r w:rsidRPr="00AF2DE4">
        <w:rPr>
          <w:rFonts w:ascii="Arial Narrow" w:hAnsi="Arial Narrow" w:cs="Arial"/>
          <w:sz w:val="40"/>
        </w:rPr>
        <w:t>DE DOSSIERS MÉDICAUX</w:t>
      </w:r>
    </w:p>
    <w:p w:rsidR="00483E9F" w:rsidRPr="00AF2DE4" w:rsidRDefault="00483E9F" w:rsidP="00AF2DE4">
      <w:pPr>
        <w:tabs>
          <w:tab w:val="left" w:pos="2070"/>
        </w:tabs>
        <w:rPr>
          <w:rFonts w:ascii="Arial Narrow" w:hAnsi="Arial Narrow"/>
          <w:b/>
        </w:rPr>
      </w:pPr>
    </w:p>
    <w:p w:rsidR="00483E9F" w:rsidRPr="00AF2DE4" w:rsidRDefault="00483E9F" w:rsidP="00AF2DE4">
      <w:pPr>
        <w:tabs>
          <w:tab w:val="left" w:pos="2880"/>
        </w:tabs>
        <w:jc w:val="both"/>
        <w:rPr>
          <w:rFonts w:ascii="Arial Narrow" w:eastAsia="Times New Roman" w:hAnsi="Arial Narrow"/>
          <w:b/>
          <w:sz w:val="24"/>
          <w:szCs w:val="24"/>
          <w:lang w:eastAsia="fr-FR"/>
        </w:rPr>
      </w:pPr>
    </w:p>
    <w:p w:rsidR="00483E9F" w:rsidRPr="00AF2DE4" w:rsidRDefault="00483E9F" w:rsidP="00AF2DE4">
      <w:pPr>
        <w:tabs>
          <w:tab w:val="left" w:pos="0"/>
        </w:tabs>
        <w:jc w:val="both"/>
        <w:rPr>
          <w:rFonts w:ascii="Arial Narrow" w:eastAsia="Times New Roman" w:hAnsi="Arial Narrow"/>
          <w:szCs w:val="24"/>
          <w:lang w:eastAsia="fr-FR"/>
        </w:rPr>
      </w:pPr>
      <w:r w:rsidRPr="00AF2DE4">
        <w:rPr>
          <w:rFonts w:ascii="Arial Narrow" w:eastAsia="Times New Roman" w:hAnsi="Arial Narrow"/>
          <w:szCs w:val="24"/>
          <w:lang w:eastAsia="fr-FR"/>
        </w:rPr>
        <w:t xml:space="preserve">La durée de conservation des dossiers des usagers est celle prévue au calendrier de conservation de l’établissement. Cependant, si votre protocole de recherche demande une durée de conservation supérieure, veuillez </w:t>
      </w:r>
      <w:r w:rsidR="002D1FEB" w:rsidRPr="00AF2DE4">
        <w:rPr>
          <w:rFonts w:ascii="Arial Narrow" w:eastAsia="Times New Roman" w:hAnsi="Arial Narrow"/>
          <w:szCs w:val="24"/>
          <w:lang w:eastAsia="fr-FR"/>
        </w:rPr>
        <w:t>remplir</w:t>
      </w:r>
      <w:r w:rsidRPr="00AF2DE4">
        <w:rPr>
          <w:rFonts w:ascii="Arial Narrow" w:eastAsia="Times New Roman" w:hAnsi="Arial Narrow"/>
          <w:szCs w:val="24"/>
          <w:lang w:eastAsia="fr-FR"/>
        </w:rPr>
        <w:t xml:space="preserve"> ce formulaire. Le Service des archives médicales assurera la conservation intégrale des dossiers médicaux visés </w:t>
      </w:r>
      <w:r w:rsidR="003E166E" w:rsidRPr="00AF2DE4">
        <w:rPr>
          <w:rFonts w:ascii="Arial Narrow" w:eastAsia="Times New Roman" w:hAnsi="Arial Narrow"/>
          <w:szCs w:val="24"/>
          <w:u w:val="single"/>
          <w:lang w:eastAsia="fr-FR"/>
        </w:rPr>
        <w:t>pour 25 </w:t>
      </w:r>
      <w:r w:rsidRPr="00AF2DE4">
        <w:rPr>
          <w:rFonts w:ascii="Arial Narrow" w:eastAsia="Times New Roman" w:hAnsi="Arial Narrow"/>
          <w:szCs w:val="24"/>
          <w:u w:val="single"/>
          <w:lang w:eastAsia="fr-FR"/>
        </w:rPr>
        <w:t>ans</w:t>
      </w:r>
      <w:r w:rsidRPr="00AF2DE4">
        <w:rPr>
          <w:rFonts w:ascii="Arial Narrow" w:eastAsia="Times New Roman" w:hAnsi="Arial Narrow"/>
          <w:szCs w:val="24"/>
          <w:lang w:eastAsia="fr-FR"/>
        </w:rPr>
        <w:t>.</w:t>
      </w:r>
    </w:p>
    <w:p w:rsidR="00483E9F" w:rsidRPr="00AF2DE4" w:rsidRDefault="00483E9F" w:rsidP="00483E9F">
      <w:pPr>
        <w:tabs>
          <w:tab w:val="left" w:pos="0"/>
        </w:tabs>
        <w:jc w:val="both"/>
        <w:rPr>
          <w:rFonts w:ascii="Arial Narrow" w:eastAsia="Times New Roman" w:hAnsi="Arial Narrow"/>
          <w:b/>
          <w:szCs w:val="24"/>
          <w:lang w:eastAsia="fr-FR"/>
        </w:rPr>
      </w:pPr>
    </w:p>
    <w:p w:rsidR="00483E9F" w:rsidRPr="00AF2DE4" w:rsidRDefault="00483E9F" w:rsidP="00483E9F">
      <w:pPr>
        <w:numPr>
          <w:ilvl w:val="0"/>
          <w:numId w:val="1"/>
        </w:numPr>
        <w:tabs>
          <w:tab w:val="clear" w:pos="705"/>
          <w:tab w:val="num" w:pos="720"/>
          <w:tab w:val="left" w:pos="2880"/>
        </w:tabs>
        <w:ind w:left="2880" w:hanging="2880"/>
        <w:jc w:val="both"/>
        <w:rPr>
          <w:rFonts w:ascii="Arial Narrow" w:eastAsia="Times New Roman" w:hAnsi="Arial Narrow"/>
          <w:b/>
          <w:szCs w:val="24"/>
          <w:lang w:eastAsia="fr-FR"/>
        </w:rPr>
      </w:pPr>
      <w:r w:rsidRPr="00AF2DE4">
        <w:rPr>
          <w:rFonts w:ascii="Arial Narrow" w:eastAsia="Times New Roman" w:hAnsi="Arial Narrow"/>
          <w:b/>
          <w:szCs w:val="24"/>
          <w:lang w:eastAsia="fr-FR"/>
        </w:rPr>
        <w:t xml:space="preserve">Titre et numéro </w:t>
      </w:r>
      <w:r w:rsidR="00D447F1">
        <w:rPr>
          <w:rFonts w:ascii="Arial Narrow" w:eastAsia="Times New Roman" w:hAnsi="Arial Narrow"/>
          <w:b/>
          <w:szCs w:val="24"/>
          <w:lang w:eastAsia="fr-FR"/>
        </w:rPr>
        <w:t>du projet de</w:t>
      </w:r>
      <w:bookmarkStart w:id="0" w:name="_GoBack"/>
      <w:bookmarkEnd w:id="0"/>
      <w:r w:rsidRPr="00AF2DE4">
        <w:rPr>
          <w:rFonts w:ascii="Arial Narrow" w:eastAsia="Times New Roman" w:hAnsi="Arial Narrow"/>
          <w:b/>
          <w:szCs w:val="24"/>
          <w:lang w:eastAsia="fr-FR"/>
        </w:rPr>
        <w:t xml:space="preserve"> recherche :</w:t>
      </w:r>
    </w:p>
    <w:p w:rsidR="00483E9F" w:rsidRPr="00AF2DE4" w:rsidRDefault="00483E9F" w:rsidP="00483E9F">
      <w:pPr>
        <w:tabs>
          <w:tab w:val="left" w:pos="2880"/>
        </w:tabs>
        <w:ind w:left="2880"/>
        <w:jc w:val="both"/>
        <w:rPr>
          <w:rFonts w:ascii="Arial Narrow" w:eastAsia="Times New Roman" w:hAnsi="Arial Narrow"/>
          <w:b/>
          <w:szCs w:val="24"/>
          <w:lang w:eastAsia="fr-FR"/>
        </w:rPr>
      </w:pPr>
      <w:r w:rsidRPr="00AF2DE4">
        <w:rPr>
          <w:rFonts w:ascii="Arial Narrow" w:eastAsia="Times New Roman" w:hAnsi="Arial Narrow"/>
          <w:szCs w:val="24"/>
          <w:lang w:eastAsia="fr-FR"/>
        </w:rPr>
        <w:fldChar w:fldCharType="begin"/>
      </w:r>
      <w:r w:rsidRPr="00AF2DE4">
        <w:rPr>
          <w:rFonts w:ascii="Arial Narrow" w:eastAsia="Times New Roman" w:hAnsi="Arial Narrow"/>
          <w:szCs w:val="24"/>
          <w:lang w:eastAsia="fr-FR"/>
        </w:rPr>
        <w:instrText xml:space="preserve">  </w:instrText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end"/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begin"/>
      </w:r>
      <w:r w:rsidRPr="00AF2DE4">
        <w:rPr>
          <w:rFonts w:ascii="Arial Narrow" w:eastAsia="Times New Roman" w:hAnsi="Arial Narrow"/>
          <w:szCs w:val="24"/>
          <w:lang w:eastAsia="fr-FR"/>
        </w:rPr>
        <w:instrText xml:space="preserve">  </w:instrText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end"/>
      </w:r>
    </w:p>
    <w:p w:rsidR="00483E9F" w:rsidRPr="00AF2DE4" w:rsidRDefault="00483E9F" w:rsidP="00483E9F">
      <w:pPr>
        <w:ind w:left="705"/>
        <w:jc w:val="both"/>
        <w:rPr>
          <w:rFonts w:ascii="Arial Narrow" w:eastAsia="Times New Roman" w:hAnsi="Arial Narrow"/>
          <w:szCs w:val="24"/>
          <w:lang w:eastAsia="fr-FR"/>
        </w:rPr>
      </w:pPr>
      <w:r w:rsidRPr="00AF2DE4">
        <w:rPr>
          <w:rFonts w:ascii="Arial Narrow" w:eastAsia="Times New Roman" w:hAnsi="Arial Narrow"/>
          <w:szCs w:val="24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AF2DE4">
        <w:rPr>
          <w:rFonts w:ascii="Arial Narrow" w:eastAsia="Times New Roman" w:hAnsi="Arial Narrow"/>
          <w:szCs w:val="24"/>
          <w:lang w:eastAsia="fr-FR"/>
        </w:rPr>
        <w:instrText xml:space="preserve"> FORMTEXT </w:instrText>
      </w:r>
      <w:r w:rsidRPr="00AF2DE4">
        <w:rPr>
          <w:rFonts w:ascii="Arial Narrow" w:eastAsia="Times New Roman" w:hAnsi="Arial Narrow"/>
          <w:szCs w:val="24"/>
          <w:lang w:eastAsia="fr-FR"/>
        </w:rPr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separate"/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end"/>
      </w:r>
      <w:bookmarkEnd w:id="1"/>
    </w:p>
    <w:p w:rsidR="00483E9F" w:rsidRPr="00AF2DE4" w:rsidRDefault="00483E9F" w:rsidP="00483E9F">
      <w:pPr>
        <w:jc w:val="both"/>
        <w:rPr>
          <w:rFonts w:ascii="Arial Narrow" w:eastAsia="Times New Roman" w:hAnsi="Arial Narrow"/>
          <w:szCs w:val="24"/>
          <w:lang w:eastAsia="fr-FR"/>
        </w:rPr>
      </w:pPr>
    </w:p>
    <w:p w:rsidR="00483E9F" w:rsidRPr="00AF2DE4" w:rsidRDefault="00483E9F" w:rsidP="00483E9F">
      <w:pPr>
        <w:numPr>
          <w:ilvl w:val="0"/>
          <w:numId w:val="1"/>
        </w:numPr>
        <w:tabs>
          <w:tab w:val="left" w:pos="2880"/>
          <w:tab w:val="left" w:pos="3261"/>
        </w:tabs>
        <w:jc w:val="both"/>
        <w:rPr>
          <w:rFonts w:ascii="Arial Narrow" w:eastAsia="Times New Roman" w:hAnsi="Arial Narrow"/>
          <w:b/>
          <w:szCs w:val="24"/>
          <w:lang w:eastAsia="fr-FR"/>
        </w:rPr>
      </w:pPr>
      <w:r w:rsidRPr="00AF2DE4">
        <w:rPr>
          <w:rFonts w:ascii="Arial Narrow" w:eastAsia="Times New Roman" w:hAnsi="Arial Narrow"/>
          <w:b/>
          <w:szCs w:val="24"/>
          <w:lang w:eastAsia="fr-FR"/>
        </w:rPr>
        <w:t>Nom du chercheur :</w:t>
      </w:r>
      <w:r w:rsidRPr="00AF2DE4">
        <w:rPr>
          <w:rFonts w:ascii="Arial Narrow" w:eastAsia="Times New Roman" w:hAnsi="Arial Narrow"/>
          <w:szCs w:val="24"/>
          <w:lang w:eastAsia="fr-FR"/>
        </w:rPr>
        <w:t xml:space="preserve"> </w:t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AF2DE4">
        <w:rPr>
          <w:rFonts w:ascii="Arial Narrow" w:eastAsia="Times New Roman" w:hAnsi="Arial Narrow"/>
          <w:szCs w:val="24"/>
          <w:lang w:eastAsia="fr-FR"/>
        </w:rPr>
        <w:instrText xml:space="preserve"> FORMTEXT </w:instrText>
      </w:r>
      <w:r w:rsidRPr="00AF2DE4">
        <w:rPr>
          <w:rFonts w:ascii="Arial Narrow" w:eastAsia="Times New Roman" w:hAnsi="Arial Narrow"/>
          <w:szCs w:val="24"/>
          <w:lang w:eastAsia="fr-FR"/>
        </w:rPr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separate"/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noProof/>
          <w:szCs w:val="24"/>
          <w:lang w:eastAsia="fr-FR"/>
        </w:rPr>
        <w:t> </w:t>
      </w:r>
      <w:r w:rsidRPr="00AF2DE4">
        <w:rPr>
          <w:rFonts w:ascii="Arial Narrow" w:eastAsia="Times New Roman" w:hAnsi="Arial Narrow"/>
          <w:szCs w:val="24"/>
          <w:lang w:eastAsia="fr-FR"/>
        </w:rPr>
        <w:fldChar w:fldCharType="end"/>
      </w:r>
      <w:bookmarkEnd w:id="2"/>
    </w:p>
    <w:p w:rsidR="00483E9F" w:rsidRPr="00AF2DE4" w:rsidRDefault="00483E9F" w:rsidP="00483E9F">
      <w:pPr>
        <w:tabs>
          <w:tab w:val="left" w:pos="2880"/>
          <w:tab w:val="left" w:pos="3261"/>
        </w:tabs>
        <w:ind w:left="705"/>
        <w:jc w:val="both"/>
        <w:rPr>
          <w:rFonts w:ascii="Arial Narrow" w:eastAsia="Times New Roman" w:hAnsi="Arial Narrow"/>
          <w:b/>
          <w:szCs w:val="24"/>
          <w:lang w:eastAsia="fr-FR"/>
        </w:rPr>
      </w:pPr>
    </w:p>
    <w:p w:rsidR="00483E9F" w:rsidRPr="00AF2DE4" w:rsidRDefault="00483E9F" w:rsidP="00483E9F">
      <w:pPr>
        <w:pStyle w:val="Paragraphedeliste"/>
        <w:numPr>
          <w:ilvl w:val="0"/>
          <w:numId w:val="1"/>
        </w:numPr>
        <w:rPr>
          <w:rFonts w:ascii="Arial Narrow" w:eastAsia="Times New Roman" w:hAnsi="Arial Narrow"/>
          <w:b/>
          <w:szCs w:val="24"/>
          <w:lang w:eastAsia="fr-FR"/>
        </w:rPr>
      </w:pPr>
      <w:r w:rsidRPr="00AF2DE4">
        <w:rPr>
          <w:rFonts w:ascii="Arial Narrow" w:eastAsia="Times New Roman" w:hAnsi="Arial Narrow"/>
          <w:b/>
          <w:szCs w:val="24"/>
          <w:lang w:eastAsia="fr-FR"/>
        </w:rPr>
        <w:t>Identification des dossiers qui doivent être conservés :</w:t>
      </w:r>
    </w:p>
    <w:p w:rsidR="00483E9F" w:rsidRPr="00AF2DE4" w:rsidRDefault="00483E9F" w:rsidP="00483E9F">
      <w:pPr>
        <w:pStyle w:val="Paragraphedeliste"/>
        <w:ind w:left="705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4553"/>
        <w:gridCol w:w="2835"/>
      </w:tblGrid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rPr>
                <w:rFonts w:ascii="Arial Narrow" w:hAnsi="Arial Narrow"/>
                <w:b/>
              </w:rPr>
            </w:pPr>
            <w:r w:rsidRPr="00AF2DE4">
              <w:rPr>
                <w:rFonts w:ascii="Arial Narrow" w:hAnsi="Arial Narrow"/>
                <w:b/>
              </w:rPr>
              <w:t>Numéro de dossier</w:t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rPr>
                <w:rFonts w:ascii="Arial Narrow" w:hAnsi="Arial Narrow"/>
                <w:b/>
              </w:rPr>
            </w:pPr>
            <w:r w:rsidRPr="00AF2DE4">
              <w:rPr>
                <w:rFonts w:ascii="Arial Narrow" w:hAnsi="Arial Narrow"/>
                <w:b/>
              </w:rPr>
              <w:t>Nom du participant</w:t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rPr>
                <w:rFonts w:ascii="Arial Narrow" w:hAnsi="Arial Narrow"/>
                <w:b/>
              </w:rPr>
            </w:pPr>
            <w:r w:rsidRPr="00AF2DE4">
              <w:rPr>
                <w:rFonts w:ascii="Arial Narrow" w:hAnsi="Arial Narrow"/>
                <w:b/>
              </w:rPr>
              <w:t>Date de destruction possible</w:t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eastAsia="Times New Roman" w:hAnsi="Arial Narrow"/>
                <w:szCs w:val="24"/>
                <w:lang w:eastAsia="fr-FR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eastAsia="Times New Roman" w:hAnsi="Arial Narrow"/>
                <w:szCs w:val="24"/>
                <w:lang w:eastAsia="fr-FR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eastAsia="Times New Roman" w:hAnsi="Arial Narrow"/>
                <w:szCs w:val="24"/>
                <w:lang w:eastAsia="fr-FR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  <w:tr w:rsidR="00483E9F" w:rsidRPr="00AF2DE4" w:rsidTr="00483E9F">
        <w:tc>
          <w:tcPr>
            <w:tcW w:w="2109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4553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83E9F" w:rsidRPr="00AF2DE4" w:rsidRDefault="00483E9F" w:rsidP="00483E9F">
            <w:pPr>
              <w:spacing w:after="120"/>
              <w:jc w:val="both"/>
              <w:rPr>
                <w:rFonts w:ascii="Arial Narrow" w:hAnsi="Arial Narrow"/>
              </w:rPr>
            </w:pP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instrText xml:space="preserve"> FORMTEXT </w:instrTex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separate"/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noProof/>
                <w:szCs w:val="24"/>
                <w:lang w:eastAsia="fr-FR"/>
              </w:rPr>
              <w:t> </w:t>
            </w:r>
            <w:r w:rsidRPr="00AF2DE4">
              <w:rPr>
                <w:rFonts w:ascii="Arial Narrow" w:eastAsia="Times New Roman" w:hAnsi="Arial Narrow"/>
                <w:szCs w:val="24"/>
                <w:lang w:eastAsia="fr-FR"/>
              </w:rPr>
              <w:fldChar w:fldCharType="end"/>
            </w:r>
          </w:p>
        </w:tc>
      </w:tr>
    </w:tbl>
    <w:p w:rsidR="00483E9F" w:rsidRPr="00AF2DE4" w:rsidRDefault="00483E9F" w:rsidP="00483E9F">
      <w:pPr>
        <w:pStyle w:val="Paragraphedeliste"/>
        <w:ind w:left="705"/>
        <w:rPr>
          <w:rFonts w:ascii="Arial Narrow" w:hAnsi="Arial Narrow"/>
        </w:rPr>
      </w:pPr>
    </w:p>
    <w:p w:rsidR="00483E9F" w:rsidRPr="00AF2DE4" w:rsidRDefault="00483E9F" w:rsidP="00AF2DE4">
      <w:pPr>
        <w:pStyle w:val="Paragraphedeliste"/>
        <w:ind w:left="705"/>
        <w:rPr>
          <w:rFonts w:ascii="Arial Narrow" w:hAnsi="Arial Narrow"/>
        </w:rPr>
      </w:pPr>
      <w:r w:rsidRPr="00AF2DE4">
        <w:rPr>
          <w:rFonts w:ascii="Arial Narrow" w:hAnsi="Arial Narrow"/>
        </w:rPr>
        <w:t xml:space="preserve">Des frais pourraient être facturés pour la conservation des dossiers des usagers conformément à </w:t>
      </w:r>
      <w:r w:rsidR="00AF2DE4">
        <w:rPr>
          <w:rFonts w:ascii="Arial Narrow" w:hAnsi="Arial Narrow"/>
        </w:rPr>
        <w:t>l’avis de convenance lors de l’autorisation du projet</w:t>
      </w:r>
      <w:r w:rsidRPr="00AF2DE4">
        <w:rPr>
          <w:rFonts w:ascii="Arial Narrow" w:hAnsi="Arial Narrow"/>
        </w:rPr>
        <w:t>.</w:t>
      </w:r>
    </w:p>
    <w:p w:rsidR="00483E9F" w:rsidRPr="00AF2DE4" w:rsidRDefault="00483E9F" w:rsidP="00AF2DE4">
      <w:pPr>
        <w:rPr>
          <w:rFonts w:ascii="Arial Narrow" w:eastAsia="Times New Roman" w:hAnsi="Arial Narrow"/>
          <w:lang w:eastAsia="fr-FR"/>
        </w:rPr>
      </w:pPr>
    </w:p>
    <w:p w:rsidR="00483E9F" w:rsidRPr="00AF2DE4" w:rsidRDefault="00483E9F" w:rsidP="00483E9F">
      <w:pPr>
        <w:jc w:val="both"/>
        <w:rPr>
          <w:rFonts w:ascii="Arial Narrow" w:eastAsia="Times New Roman" w:hAnsi="Arial Narrow"/>
          <w:lang w:eastAsia="fr-FR"/>
        </w:rPr>
      </w:pPr>
    </w:p>
    <w:p w:rsidR="00483E9F" w:rsidRPr="00AF2DE4" w:rsidRDefault="00483E9F" w:rsidP="00483E9F">
      <w:pPr>
        <w:jc w:val="both"/>
        <w:rPr>
          <w:rFonts w:ascii="Arial Narrow" w:eastAsia="Times New Roman" w:hAnsi="Arial Narrow"/>
          <w:lang w:eastAsia="fr-FR"/>
        </w:rPr>
      </w:pPr>
    </w:p>
    <w:p w:rsidR="00483E9F" w:rsidRPr="00AF2DE4" w:rsidRDefault="00483E9F" w:rsidP="00483E9F">
      <w:pPr>
        <w:ind w:left="709"/>
        <w:jc w:val="both"/>
        <w:rPr>
          <w:rFonts w:ascii="Arial Narrow" w:eastAsia="Times New Roman" w:hAnsi="Arial Narrow"/>
          <w:lang w:eastAsia="fr-FR"/>
        </w:rPr>
      </w:pPr>
      <w:r w:rsidRPr="00AF2DE4">
        <w:rPr>
          <w:rFonts w:ascii="Arial Narrow" w:eastAsia="Times New Roman" w:hAnsi="Arial Narrow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BFF8AE" wp14:editId="37B40AD2">
                <wp:simplePos x="0" y="0"/>
                <wp:positionH relativeFrom="column">
                  <wp:posOffset>4489450</wp:posOffset>
                </wp:positionH>
                <wp:positionV relativeFrom="paragraph">
                  <wp:posOffset>107315</wp:posOffset>
                </wp:positionV>
                <wp:extent cx="1828800" cy="0"/>
                <wp:effectExtent l="0" t="0" r="1905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pt,8.45pt" to="49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" o:allowincell="f"/>
            </w:pict>
          </mc:Fallback>
        </mc:AlternateContent>
      </w:r>
      <w:r w:rsidRPr="00AF2DE4">
        <w:rPr>
          <w:rFonts w:ascii="Arial Narrow" w:eastAsia="Times New Roman" w:hAnsi="Arial Narrow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0FEB71" wp14:editId="2AC7F6AA">
                <wp:simplePos x="0" y="0"/>
                <wp:positionH relativeFrom="column">
                  <wp:posOffset>466725</wp:posOffset>
                </wp:positionH>
                <wp:positionV relativeFrom="paragraph">
                  <wp:posOffset>107315</wp:posOffset>
                </wp:positionV>
                <wp:extent cx="3427095" cy="0"/>
                <wp:effectExtent l="0" t="0" r="20955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.45pt" to="30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" o:allowincell="f"/>
            </w:pict>
          </mc:Fallback>
        </mc:AlternateContent>
      </w:r>
      <w:r w:rsidRPr="00AF2DE4">
        <w:rPr>
          <w:rFonts w:ascii="Arial Narrow" w:eastAsia="Times New Roman" w:hAnsi="Arial Narrow"/>
          <w:lang w:eastAsia="fr-FR"/>
        </w:rPr>
        <w:tab/>
      </w:r>
    </w:p>
    <w:p w:rsidR="00483E9F" w:rsidRPr="00AF2DE4" w:rsidRDefault="00483E9F" w:rsidP="00483E9F">
      <w:pPr>
        <w:ind w:left="709"/>
        <w:jc w:val="both"/>
        <w:rPr>
          <w:rFonts w:ascii="Arial Narrow" w:eastAsia="Times New Roman" w:hAnsi="Arial Narrow"/>
          <w:lang w:eastAsia="fr-FR"/>
        </w:rPr>
      </w:pPr>
      <w:r w:rsidRPr="00AF2DE4">
        <w:rPr>
          <w:rFonts w:ascii="Arial Narrow" w:eastAsia="Times New Roman" w:hAnsi="Arial Narrow"/>
          <w:lang w:eastAsia="fr-FR"/>
        </w:rPr>
        <w:t>Signature du chercheur</w:t>
      </w:r>
      <w:r w:rsidRPr="00AF2DE4">
        <w:rPr>
          <w:rFonts w:ascii="Arial Narrow" w:eastAsia="Times New Roman" w:hAnsi="Arial Narrow"/>
          <w:lang w:eastAsia="fr-FR"/>
        </w:rPr>
        <w:tab/>
      </w:r>
      <w:r w:rsidRPr="00AF2DE4">
        <w:rPr>
          <w:rFonts w:ascii="Arial Narrow" w:eastAsia="Times New Roman" w:hAnsi="Arial Narrow"/>
          <w:lang w:eastAsia="fr-FR"/>
        </w:rPr>
        <w:tab/>
      </w:r>
      <w:r w:rsidRPr="00AF2DE4">
        <w:rPr>
          <w:rFonts w:ascii="Arial Narrow" w:eastAsia="Times New Roman" w:hAnsi="Arial Narrow"/>
          <w:lang w:eastAsia="fr-FR"/>
        </w:rPr>
        <w:tab/>
      </w:r>
      <w:r w:rsidRPr="00AF2DE4">
        <w:rPr>
          <w:rFonts w:ascii="Arial Narrow" w:eastAsia="Times New Roman" w:hAnsi="Arial Narrow"/>
          <w:lang w:eastAsia="fr-FR"/>
        </w:rPr>
        <w:tab/>
      </w:r>
      <w:r w:rsidRPr="00AF2DE4">
        <w:rPr>
          <w:rFonts w:ascii="Arial Narrow" w:eastAsia="Times New Roman" w:hAnsi="Arial Narrow"/>
          <w:lang w:eastAsia="fr-FR"/>
        </w:rPr>
        <w:tab/>
      </w:r>
      <w:r w:rsidRPr="00AF2DE4">
        <w:rPr>
          <w:rFonts w:ascii="Arial Narrow" w:eastAsia="Times New Roman" w:hAnsi="Arial Narrow"/>
          <w:lang w:eastAsia="fr-FR"/>
        </w:rPr>
        <w:tab/>
        <w:t>Date</w:t>
      </w:r>
    </w:p>
    <w:p w:rsidR="00483E9F" w:rsidRPr="00AF2DE4" w:rsidRDefault="00483E9F" w:rsidP="00483E9F">
      <w:pPr>
        <w:rPr>
          <w:rFonts w:ascii="Arial Narrow" w:hAnsi="Arial Narrow"/>
        </w:rPr>
      </w:pPr>
    </w:p>
    <w:p w:rsidR="00483E9F" w:rsidRPr="00AF2DE4" w:rsidRDefault="00483E9F" w:rsidP="00483E9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/>
        <w:jc w:val="center"/>
        <w:rPr>
          <w:rFonts w:ascii="Arial Narrow" w:hAnsi="Arial Narrow"/>
          <w:b/>
          <w:sz w:val="8"/>
          <w:szCs w:val="8"/>
        </w:rPr>
      </w:pPr>
    </w:p>
    <w:p w:rsidR="00D56E71" w:rsidRPr="00AF2DE4" w:rsidRDefault="00483E9F" w:rsidP="00483E9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/>
        <w:jc w:val="center"/>
        <w:rPr>
          <w:rFonts w:ascii="Arial Narrow" w:hAnsi="Arial Narrow"/>
          <w:b/>
        </w:rPr>
      </w:pPr>
      <w:r w:rsidRPr="00AF2DE4">
        <w:rPr>
          <w:rFonts w:ascii="Arial Narrow" w:hAnsi="Arial Narrow"/>
          <w:b/>
        </w:rPr>
        <w:t>SVP, veuillez faire parvenir ce formulaire au Service des archives médicales.</w:t>
      </w:r>
    </w:p>
    <w:p w:rsidR="00483E9F" w:rsidRPr="00483E9F" w:rsidRDefault="00483E9F" w:rsidP="00483E9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/>
        <w:jc w:val="center"/>
        <w:rPr>
          <w:b/>
          <w:sz w:val="8"/>
          <w:szCs w:val="8"/>
        </w:rPr>
      </w:pPr>
    </w:p>
    <w:sectPr w:rsidR="00483E9F" w:rsidRPr="00483E9F" w:rsidSect="00D56E71">
      <w:headerReference w:type="default" r:id="rId9"/>
      <w:footerReference w:type="default" r:id="rId10"/>
      <w:pgSz w:w="12240" w:h="15840" w:code="1"/>
      <w:pgMar w:top="1418" w:right="1134" w:bottom="1418" w:left="85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E4" w:rsidRDefault="008A63E4" w:rsidP="008A63E4">
      <w:r>
        <w:separator/>
      </w:r>
    </w:p>
  </w:endnote>
  <w:endnote w:type="continuationSeparator" w:id="0">
    <w:p w:rsidR="008A63E4" w:rsidRDefault="008A63E4" w:rsidP="008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C0" w:rsidRPr="003012C0" w:rsidRDefault="003012C0">
    <w:pPr>
      <w:pStyle w:val="Pieddepage"/>
      <w:rPr>
        <w:i/>
        <w:sz w:val="18"/>
        <w:szCs w:val="18"/>
      </w:rPr>
    </w:pPr>
    <w:r w:rsidRPr="003012C0">
      <w:rPr>
        <w:i/>
        <w:sz w:val="18"/>
        <w:szCs w:val="18"/>
      </w:rPr>
      <w:t xml:space="preserve">Révision </w:t>
    </w:r>
    <w:r w:rsidR="00D447F1">
      <w:rPr>
        <w:i/>
        <w:sz w:val="18"/>
        <w:szCs w:val="18"/>
      </w:rPr>
      <w:t>2016-09</w:t>
    </w:r>
  </w:p>
  <w:p w:rsidR="003012C0" w:rsidRDefault="003012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E4" w:rsidRDefault="008A63E4" w:rsidP="008A63E4">
      <w:r>
        <w:separator/>
      </w:r>
    </w:p>
  </w:footnote>
  <w:footnote w:type="continuationSeparator" w:id="0">
    <w:p w:rsidR="008A63E4" w:rsidRDefault="008A63E4" w:rsidP="008A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E4" w:rsidRDefault="00BC3975" w:rsidP="00BC3975">
    <w:pPr>
      <w:pStyle w:val="En-tte"/>
      <w:rPr>
        <w:b/>
      </w:rPr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1905</wp:posOffset>
          </wp:positionV>
          <wp:extent cx="1737360" cy="813816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C3975">
      <w:rPr>
        <w:b/>
      </w:rPr>
      <w:tab/>
    </w:r>
  </w:p>
  <w:p w:rsidR="00874C9A" w:rsidRDefault="00874C9A" w:rsidP="00BC3975">
    <w:pPr>
      <w:pStyle w:val="En-tte"/>
      <w:rPr>
        <w:b/>
      </w:rPr>
    </w:pPr>
  </w:p>
  <w:p w:rsidR="00065EFF" w:rsidRDefault="00065EFF" w:rsidP="00BC3975">
    <w:pPr>
      <w:pStyle w:val="En-tte"/>
      <w:rPr>
        <w:b/>
      </w:rPr>
    </w:pPr>
  </w:p>
  <w:p w:rsidR="00874C9A" w:rsidRPr="00BC3975" w:rsidRDefault="00874C9A" w:rsidP="00BC3975">
    <w:pPr>
      <w:pStyle w:val="En-tte"/>
      <w:rPr>
        <w:b/>
      </w:rPr>
    </w:pPr>
  </w:p>
  <w:p w:rsidR="008A63E4" w:rsidRPr="00D56E71" w:rsidRDefault="00D56E71" w:rsidP="00D56E71">
    <w:pPr>
      <w:pStyle w:val="En-tte"/>
      <w:tabs>
        <w:tab w:val="clear" w:pos="8306"/>
        <w:tab w:val="right" w:pos="10206"/>
      </w:tabs>
      <w:rPr>
        <w:smallCaps/>
        <w:sz w:val="18"/>
      </w:rPr>
    </w:pPr>
    <w:r>
      <w:tab/>
    </w:r>
    <w:r>
      <w:tab/>
    </w:r>
    <w:r w:rsidR="008F1AAC" w:rsidRPr="00AF2DE4">
      <w:rPr>
        <w:rFonts w:ascii="Arial Narrow" w:eastAsia="Calibri" w:hAnsi="Arial Narrow"/>
        <w:b/>
        <w:smallCaps/>
        <w:sz w:val="18"/>
      </w:rPr>
      <w:t>Guichet unique</w:t>
    </w:r>
    <w:r w:rsidRPr="00AF2DE4">
      <w:rPr>
        <w:rFonts w:ascii="Arial Narrow" w:eastAsia="Calibri" w:hAnsi="Arial Narrow"/>
        <w:b/>
        <w:smallCaps/>
        <w:sz w:val="18"/>
      </w:rPr>
      <w:t xml:space="preserve"> de la recherche</w:t>
    </w:r>
  </w:p>
  <w:p w:rsidR="008A63E4" w:rsidRDefault="008A63E4" w:rsidP="00D56E71">
    <w:pPr>
      <w:pStyle w:val="En-tte"/>
      <w:tabs>
        <w:tab w:val="clear" w:pos="8306"/>
        <w:tab w:val="right" w:pos="10206"/>
      </w:tabs>
    </w:pPr>
    <w:r>
      <w:tab/>
    </w:r>
    <w:r w:rsidR="00D56E71">
      <w:tab/>
    </w:r>
  </w:p>
  <w:p w:rsidR="00065EFF" w:rsidRDefault="00065E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6EF0"/>
    <w:multiLevelType w:val="singleLevel"/>
    <w:tmpl w:val="65E433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4"/>
    <w:rsid w:val="00065EFF"/>
    <w:rsid w:val="000C1F0C"/>
    <w:rsid w:val="001A6836"/>
    <w:rsid w:val="001D15E0"/>
    <w:rsid w:val="00245BA2"/>
    <w:rsid w:val="002662C8"/>
    <w:rsid w:val="002D1FEB"/>
    <w:rsid w:val="003012C0"/>
    <w:rsid w:val="003E166E"/>
    <w:rsid w:val="00411E14"/>
    <w:rsid w:val="00483E9F"/>
    <w:rsid w:val="00586270"/>
    <w:rsid w:val="00672BC8"/>
    <w:rsid w:val="00773D7E"/>
    <w:rsid w:val="007E08BB"/>
    <w:rsid w:val="00874C9A"/>
    <w:rsid w:val="008A63E4"/>
    <w:rsid w:val="008F1AAC"/>
    <w:rsid w:val="00AF2DE4"/>
    <w:rsid w:val="00B303AE"/>
    <w:rsid w:val="00BC3975"/>
    <w:rsid w:val="00CA4505"/>
    <w:rsid w:val="00D35CEE"/>
    <w:rsid w:val="00D447F1"/>
    <w:rsid w:val="00D56E71"/>
    <w:rsid w:val="00E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A63E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A63E4"/>
  </w:style>
  <w:style w:type="paragraph" w:styleId="Pieddepage">
    <w:name w:val="footer"/>
    <w:basedOn w:val="Normal"/>
    <w:link w:val="PieddepageCar"/>
    <w:uiPriority w:val="99"/>
    <w:unhideWhenUsed/>
    <w:rsid w:val="008A63E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3E4"/>
  </w:style>
  <w:style w:type="paragraph" w:styleId="Textedebulles">
    <w:name w:val="Balloon Text"/>
    <w:basedOn w:val="Normal"/>
    <w:link w:val="TextedebullesCar"/>
    <w:uiPriority w:val="99"/>
    <w:semiHidden/>
    <w:unhideWhenUsed/>
    <w:rsid w:val="008A6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3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E9F"/>
    <w:pPr>
      <w:ind w:left="720"/>
      <w:contextualSpacing/>
    </w:pPr>
  </w:style>
  <w:style w:type="paragraph" w:styleId="Corpsdetexte">
    <w:name w:val="Body Text"/>
    <w:basedOn w:val="Normal"/>
    <w:link w:val="CorpsdetexteCar"/>
    <w:rsid w:val="00AF2DE4"/>
    <w:pPr>
      <w:jc w:val="center"/>
    </w:pPr>
    <w:rPr>
      <w:rFonts w:ascii="Trebuchet MS" w:eastAsia="Times New Roman" w:hAnsi="Trebuchet MS" w:cs="Times New Roman"/>
      <w:b/>
      <w:smallCaps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F2DE4"/>
    <w:rPr>
      <w:rFonts w:ascii="Trebuchet MS" w:eastAsia="Times New Roman" w:hAnsi="Trebuchet MS" w:cs="Times New Roman"/>
      <w:b/>
      <w:smallCaps/>
      <w:sz w:val="36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A63E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A63E4"/>
  </w:style>
  <w:style w:type="paragraph" w:styleId="Pieddepage">
    <w:name w:val="footer"/>
    <w:basedOn w:val="Normal"/>
    <w:link w:val="PieddepageCar"/>
    <w:uiPriority w:val="99"/>
    <w:unhideWhenUsed/>
    <w:rsid w:val="008A63E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3E4"/>
  </w:style>
  <w:style w:type="paragraph" w:styleId="Textedebulles">
    <w:name w:val="Balloon Text"/>
    <w:basedOn w:val="Normal"/>
    <w:link w:val="TextedebullesCar"/>
    <w:uiPriority w:val="99"/>
    <w:semiHidden/>
    <w:unhideWhenUsed/>
    <w:rsid w:val="008A6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3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E9F"/>
    <w:pPr>
      <w:ind w:left="720"/>
      <w:contextualSpacing/>
    </w:pPr>
  </w:style>
  <w:style w:type="paragraph" w:styleId="Corpsdetexte">
    <w:name w:val="Body Text"/>
    <w:basedOn w:val="Normal"/>
    <w:link w:val="CorpsdetexteCar"/>
    <w:rsid w:val="00AF2DE4"/>
    <w:pPr>
      <w:jc w:val="center"/>
    </w:pPr>
    <w:rPr>
      <w:rFonts w:ascii="Trebuchet MS" w:eastAsia="Times New Roman" w:hAnsi="Trebuchet MS" w:cs="Times New Roman"/>
      <w:b/>
      <w:smallCaps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F2DE4"/>
    <w:rPr>
      <w:rFonts w:ascii="Trebuchet MS" w:eastAsia="Times New Roman" w:hAnsi="Trebuchet MS" w:cs="Times New Roman"/>
      <w:b/>
      <w:smallCaps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F159-FA7C-4E3B-9C13-BD10CC61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hdl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O'Hearn</dc:creator>
  <cp:lastModifiedBy>Jenny Kaeding</cp:lastModifiedBy>
  <cp:revision>3</cp:revision>
  <dcterms:created xsi:type="dcterms:W3CDTF">2016-09-13T16:06:00Z</dcterms:created>
  <dcterms:modified xsi:type="dcterms:W3CDTF">2016-11-09T16:50:00Z</dcterms:modified>
</cp:coreProperties>
</file>